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2BF" w:rsidRDefault="00D762BF" w:rsidP="00D762BF">
      <w:pPr>
        <w:shd w:val="clear" w:color="auto" w:fill="FFFFFF"/>
        <w:spacing w:after="0" w:line="240" w:lineRule="auto"/>
        <w:jc w:val="center"/>
      </w:pPr>
    </w:p>
    <w:p w:rsidR="00D762BF" w:rsidRPr="00D762BF" w:rsidRDefault="00D762BF" w:rsidP="00D762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62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Аннотация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</w:t>
      </w:r>
      <w:r w:rsidRPr="00D762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 рабочей программе по музыке </w:t>
      </w:r>
      <w:r w:rsidR="004D14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 </w:t>
      </w:r>
      <w:r w:rsidRPr="00D762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 – 4 </w:t>
      </w:r>
      <w:r w:rsidR="004D14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классах</w:t>
      </w:r>
    </w:p>
    <w:p w:rsidR="0003103E" w:rsidRDefault="00D762BF" w:rsidP="0003103E">
      <w:pPr>
        <w:shd w:val="clear" w:color="auto" w:fill="FFFFFF"/>
        <w:spacing w:after="300" w:line="240" w:lineRule="auto"/>
        <w:ind w:left="-567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учебная программа по музыке для 1- 4 классов составлена на основе примерной программы по музыке, в соответствии с Федеральным государственным образовательным стандартом второго поколения (приказ </w:t>
      </w:r>
      <w:proofErr w:type="spellStart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РФ № 373 от 6 октября 2009г.), М.: «Просвещение», 2011г., авторской программой «Музыка»1-4 классов, авт. Е.Д. Критская, Г.П. Сергеева, Т.С. </w:t>
      </w:r>
      <w:proofErr w:type="spellStart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Шмагина</w:t>
      </w:r>
      <w:proofErr w:type="spellEnd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М.: Просвещение, 2011г., рабочей программой «Музыка» 1-4 класс авт. Е.Д. Критская, Г.П. Сергеева, Т.С. </w:t>
      </w:r>
      <w:proofErr w:type="spellStart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Шмагина</w:t>
      </w:r>
      <w:proofErr w:type="spellEnd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М.: Просвещение, 2011г. и в соответствии с ООП НОО школы.</w:t>
      </w:r>
      <w:r w:rsidR="000310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</w:t>
      </w:r>
      <w:proofErr w:type="spellStart"/>
      <w:r w:rsidR="0003103E" w:rsidRPr="000310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Учебно</w:t>
      </w:r>
      <w:proofErr w:type="spellEnd"/>
      <w:r w:rsidR="0003103E" w:rsidRPr="000310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– методический комплекс </w:t>
      </w:r>
      <w:r w:rsidRPr="00D762B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(УМК</w:t>
      </w:r>
      <w:proofErr w:type="gramStart"/>
      <w:r w:rsidRPr="00D762B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):</w:t>
      </w:r>
      <w:r w:rsidR="000310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proofErr w:type="gramEnd"/>
      <w:r w:rsidR="000310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</w:t>
      </w:r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Музыка: 1 </w:t>
      </w:r>
      <w:proofErr w:type="spellStart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учеб. для </w:t>
      </w:r>
      <w:proofErr w:type="spellStart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</w:t>
      </w:r>
      <w:proofErr w:type="spellEnd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учреждений. Критская Е.Д., Сергеева Г.П., </w:t>
      </w:r>
      <w:proofErr w:type="spellStart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Шмагина</w:t>
      </w:r>
      <w:proofErr w:type="spellEnd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Т.С. </w:t>
      </w:r>
      <w:proofErr w:type="spellStart"/>
      <w:proofErr w:type="gramStart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М.:Просвещение</w:t>
      </w:r>
      <w:proofErr w:type="spellEnd"/>
      <w:proofErr w:type="gramEnd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2011.</w:t>
      </w:r>
      <w:r w:rsidR="000310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</w:t>
      </w:r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Музыка: 2 </w:t>
      </w:r>
      <w:proofErr w:type="spellStart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учеб. для </w:t>
      </w:r>
      <w:proofErr w:type="spellStart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</w:t>
      </w:r>
      <w:proofErr w:type="spellEnd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учреждений. Критская Е.Д., Сергеева Г.П., </w:t>
      </w:r>
      <w:proofErr w:type="spellStart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Шма</w:t>
      </w:r>
      <w:r w:rsidR="000310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гина</w:t>
      </w:r>
      <w:proofErr w:type="spellEnd"/>
      <w:r w:rsidR="000310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Т.С. / </w:t>
      </w:r>
      <w:proofErr w:type="spellStart"/>
      <w:proofErr w:type="gramStart"/>
      <w:r w:rsidR="000310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М.:Просвещение</w:t>
      </w:r>
      <w:proofErr w:type="spellEnd"/>
      <w:proofErr w:type="gramEnd"/>
      <w:r w:rsidR="000310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2011</w:t>
      </w:r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0310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</w:t>
      </w:r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Музыка: 3 </w:t>
      </w:r>
      <w:proofErr w:type="spellStart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учеб. для </w:t>
      </w:r>
      <w:proofErr w:type="spellStart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</w:t>
      </w:r>
      <w:proofErr w:type="spellEnd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учреждений. Критская Е.Д., Сергеева Г.П., </w:t>
      </w:r>
      <w:proofErr w:type="spellStart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Шмагина</w:t>
      </w:r>
      <w:proofErr w:type="spellEnd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Т.С. / </w:t>
      </w:r>
      <w:proofErr w:type="spellStart"/>
      <w:proofErr w:type="gramStart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М.:Просвещение</w:t>
      </w:r>
      <w:proofErr w:type="spellEnd"/>
      <w:proofErr w:type="gramEnd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2013.</w:t>
      </w:r>
      <w:r w:rsidR="000310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</w:t>
      </w:r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Музыка: 4 </w:t>
      </w:r>
      <w:proofErr w:type="spellStart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учеб. для </w:t>
      </w:r>
      <w:proofErr w:type="spellStart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</w:t>
      </w:r>
      <w:proofErr w:type="spellEnd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учреждений. Критская Е.Д., Сергеева Г.П., </w:t>
      </w:r>
      <w:proofErr w:type="spellStart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Шмаг</w:t>
      </w:r>
      <w:r w:rsidR="000310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ина</w:t>
      </w:r>
      <w:proofErr w:type="spellEnd"/>
      <w:r w:rsidR="000310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Т.С. / </w:t>
      </w:r>
      <w:proofErr w:type="spellStart"/>
      <w:proofErr w:type="gramStart"/>
      <w:r w:rsidR="000310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М.:Просвещение</w:t>
      </w:r>
      <w:proofErr w:type="spellEnd"/>
      <w:proofErr w:type="gramEnd"/>
      <w:r w:rsidR="000310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2014.                                                                                                                              </w:t>
      </w:r>
    </w:p>
    <w:p w:rsidR="007808B9" w:rsidRDefault="0003103E" w:rsidP="007808B9">
      <w:pPr>
        <w:shd w:val="clear" w:color="auto" w:fill="FFFFFF"/>
        <w:spacing w:after="300" w:line="240" w:lineRule="auto"/>
        <w:ind w:left="-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10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Учебный план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(количество часов):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класс — 1 час в неделю, 33 часа в год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класс — 1 час в неделю, 34 часа в год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класс — 1 час в неделю, 34 часа в год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класс — 1 час в неделю, 34 часа в год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</w:t>
      </w:r>
      <w:r w:rsidRPr="000310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цели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: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музыкальной культуры как неотъемлемой части духовной культуры школьников;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</w:t>
      </w:r>
      <w:r w:rsidR="007808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эмоционально-ценностного отношения к искусству, художественного вкуса, нравственных и эстетических чувств: любви к Родине, гордости за великие достижения отечественного и мирового музыкального искусства, уважения к истории, духовным традициям России, музыкальной культуре разных народов;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восприятия музыки, интереса к музыке и музыкальной деятельности, образного и ассоциативного мышления и воображения, музыкальной памяти и слуха, певческого голоса, творческих способностей в различных видах музыкальной деятельности;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обогащение знаний о музыкальном искусстве;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практическими умениями и навыками в учебно-творческой деятельности (пение, слушание музыки, игра на элементарных музыкальных инструментах, музыкально-пластическое движение и импровизация).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</w:t>
      </w:r>
      <w:r w:rsidRPr="000310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задачи:</w:t>
      </w:r>
      <w:r w:rsidR="007808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интереса, эмоционально-ценностного отношения и любви к музыкальному искусству, художественного вкуса, нравственных и эстетических чувств: любви к ближнему, своему народу, Родине; уважения к истории, традициям, музыкальной культуре разных народов мира на основе постижения учащимися музыкального искусства во всём многообразии его форм и жанров;</w:t>
      </w:r>
      <w:r w:rsidR="007808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чувства музыки как основы музыкальной грамотности;</w:t>
      </w:r>
      <w:r w:rsidR="007808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образно-ассоциативного мышления детей, музыкальной памяти и слуха на основе активного, прочувствованного и осознанного восприятия лучших образцов мировой музыкальной культуры прошлого и настоящего;</w:t>
      </w:r>
      <w:r w:rsidR="007808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</w:t>
      </w:r>
    </w:p>
    <w:p w:rsidR="007808B9" w:rsidRDefault="007808B9" w:rsidP="007808B9">
      <w:pPr>
        <w:shd w:val="clear" w:color="auto" w:fill="FFFFFF"/>
        <w:spacing w:after="300" w:line="240" w:lineRule="auto"/>
        <w:ind w:left="-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08B9" w:rsidRDefault="007808B9" w:rsidP="007808B9">
      <w:pPr>
        <w:shd w:val="clear" w:color="auto" w:fill="FFFFFF"/>
        <w:spacing w:after="300" w:line="240" w:lineRule="auto"/>
        <w:ind w:left="-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808B9" w:rsidRDefault="007808B9" w:rsidP="007808B9">
      <w:pPr>
        <w:shd w:val="clear" w:color="auto" w:fill="FFFFFF"/>
        <w:spacing w:after="300" w:line="240" w:lineRule="auto"/>
        <w:ind w:left="-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накопление тезауруса — багажа музыкальных впечатлений, интонационно-образного словаря, первоначальных знаний музыки и о музыке, формирование опыта </w:t>
      </w:r>
      <w:proofErr w:type="spellStart"/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музицирования</w:t>
      </w:r>
      <w:proofErr w:type="spellEnd"/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хорового исполнительства на основе развития певческого голоса, творческих способностей в различных видах музыкальной деятельности.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7808B9" w:rsidRDefault="00D762BF" w:rsidP="007808B9">
      <w:pPr>
        <w:shd w:val="clear" w:color="auto" w:fill="FFFFFF"/>
        <w:spacing w:after="300" w:line="240" w:lineRule="auto"/>
        <w:ind w:left="-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62B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Программа обеспечивает достижение выпускниками начальной школы определённых личностных, </w:t>
      </w:r>
      <w:proofErr w:type="spellStart"/>
      <w:r w:rsidRPr="00D762B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метапредметных</w:t>
      </w:r>
      <w:proofErr w:type="spellEnd"/>
      <w:r w:rsidRPr="00D762B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и предметных результатов.</w:t>
      </w:r>
      <w:r w:rsidR="007808B9" w:rsidRPr="007808B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7808B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     </w:t>
      </w:r>
      <w:r w:rsidR="007808B9" w:rsidRPr="007808B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Личностные результаты</w:t>
      </w:r>
      <w:r w:rsidR="007808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</w:t>
      </w:r>
      <w:r w:rsidR="007808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</w:t>
      </w:r>
      <w:r w:rsidR="007808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808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чувство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композиторов, музыки Русской православной церкви, различных направлений современного музыкального искусства России;</w:t>
      </w:r>
      <w:r w:rsidR="007808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- </w:t>
      </w:r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целостный, социально ориентированный взгляд на мир в его органичном единстве и разнообразии природы, культур, народов и религий на основе сопоставления произведений русской музыки и музыки других стран, народов, национальных стилей, религиозных конфессий;</w:t>
      </w:r>
      <w:r w:rsidR="007808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- </w:t>
      </w:r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наблюдать за разнообразными явлениями жизни и искусства в учебной и внеурочной деятельности, их понимание и оценка — ориентация в культурном многообразии окружающей действительности, участие в музыкальной жизни класса, школы, города и др.;</w:t>
      </w:r>
      <w:r w:rsidR="007808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- </w:t>
      </w:r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уважительное отношение к культуре других народов; </w:t>
      </w:r>
      <w:proofErr w:type="spellStart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эстетических потребностей, ценностей и чувств;</w:t>
      </w:r>
      <w:r w:rsidR="007808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- </w:t>
      </w:r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мотивов учебной деятельности и личностного смысла учения; овладение навыками сотрудничества с учителем и сверстниками;</w:t>
      </w:r>
      <w:r w:rsidR="007808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- </w:t>
      </w:r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ориентация в культурном многообразии окружающей действительности, участие в музыкальной жизни класса, школы, города и др.;</w:t>
      </w:r>
      <w:r w:rsidR="007808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- </w:t>
      </w:r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этических чувств доброжелательности и эмоционально-нравственной отзывчивости, понимания чувств других людей и сопереживания им;</w:t>
      </w:r>
      <w:r w:rsidR="007808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- </w:t>
      </w:r>
      <w:r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музыкально-эстетического чувства, проявляющего себя в эмоционально-ценностном отношении к искусству, понимании его функций в жизни человека и общества.</w:t>
      </w:r>
      <w:r w:rsidR="007808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6331C0" w:rsidRDefault="007808B9" w:rsidP="007808B9">
      <w:pPr>
        <w:shd w:val="clear" w:color="auto" w:fill="FFFFFF"/>
        <w:spacing w:after="300" w:line="240" w:lineRule="auto"/>
        <w:ind w:left="-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808B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Метапредметные</w:t>
      </w:r>
      <w:proofErr w:type="spellEnd"/>
      <w:r w:rsidRPr="007808B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результаты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способностью принимать и сохранять цели и задачи учебной деятельности, поиска средств её осуществления в разных формах и видах музыкальной деятельности;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способов решения проблем творческого и поискового характера в процессе восприятия, исполнения, оценки музыкальных сочинений;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умения планировать, контролировать и оценивать учебные действия в соответствии с поставленной задачей и условием её реализации в процессе познания содержания музыкальных образов; определять наиболее эффективные способы достижения результата в исполнительской и творческой деятельности;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продуктивное сотрудничество (общение, взаимодействие) со сверстниками при решении различных музыкально-творческих задач на уроках музыки, во внеурочной и внешкольной музыкально-эстетической деятельности;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начальных форм познавательной и личностной рефлексии; позитивная самооценка своих музыкально-творческих возможностей;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навыками смыслового прочтения содержания музыкальных текстов различных стилей и жанров в соответствии с целями и задачами деятельности;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умения осознанного построения речевого высказывания о содержании, характере, особенностях языка музыкальных произведений разных эпох, творческих направлений в соответствии с задачами коммуникации;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</w:t>
      </w:r>
    </w:p>
    <w:p w:rsidR="006331C0" w:rsidRDefault="006331C0" w:rsidP="007808B9">
      <w:pPr>
        <w:shd w:val="clear" w:color="auto" w:fill="FFFFFF"/>
        <w:spacing w:after="300" w:line="240" w:lineRule="auto"/>
        <w:ind w:left="-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62BF" w:rsidRPr="00D762BF" w:rsidRDefault="007808B9" w:rsidP="007808B9">
      <w:pPr>
        <w:shd w:val="clear" w:color="auto" w:fill="FFFFFF"/>
        <w:spacing w:after="300" w:line="240" w:lineRule="auto"/>
        <w:ind w:left="-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 младших школьников умения составлять тексты, связанные с размышлениями о музыке и личностной оценкой её содержания, в устной и письменной форме;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логическими действиями сравнения, анализа, синтеза, обобщения, установления аналогий в процессе интонационно-образного и жанрового, стилевого анализа музыкальных сочинений и других видов музыкально-творческой деятельности;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осуществлять информационную, познавательную и практическую деятельность с использованием различных средств информации и коммуникации (включая пособия на электронных носителях, обучающие музыкальные программы, цифровые образовательные ресурсы, мультимедийные презентации и т. п.).</w:t>
      </w:r>
    </w:p>
    <w:p w:rsidR="006331C0" w:rsidRDefault="007808B9" w:rsidP="006331C0">
      <w:pPr>
        <w:shd w:val="clear" w:color="auto" w:fill="FFFFFF"/>
        <w:spacing w:after="300" w:line="240" w:lineRule="auto"/>
        <w:ind w:left="-4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08B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Предметные результаты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представления о роли музыки в жизни человека, его духовно-нравственном развитии;</w:t>
      </w:r>
      <w:r w:rsidR="006331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общего представления о музыкальной картине мира;</w:t>
      </w:r>
      <w:r w:rsidR="006331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основных закономерностей музыкального искусства на примере изучаемых музыкальных произведений;</w:t>
      </w:r>
      <w:r w:rsidR="006331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  <w:r w:rsidR="006331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устойчивого интереса к музыке и различным видам (или какому-либо виду) музыкально-творческой деятельности;</w:t>
      </w:r>
      <w:r w:rsidR="006331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воспринимать музыку и выражать своё отношение к музыкальным произведениям;</w:t>
      </w:r>
      <w:r w:rsidR="006331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эмоционально и осознанно относиться к музыке различных направлений: фольклору, музыке религиозной традиции, классической и современной, — понимать содержание, интонационно-образный смысл произведений разных жанров и стилей;</w:t>
      </w:r>
      <w:r w:rsidR="006331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-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импровизациях.</w:t>
      </w:r>
      <w:r w:rsidR="006331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D762BF" w:rsidRPr="00D762BF" w:rsidRDefault="006331C0" w:rsidP="006331C0">
      <w:pPr>
        <w:shd w:val="clear" w:color="auto" w:fill="FFFFFF"/>
        <w:spacing w:after="300" w:line="240" w:lineRule="auto"/>
        <w:ind w:left="-4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1C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Формы текущего контроля и промежуточной аттестации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качестве форм промежуточного контроля могут использоваться музыкальные викторины на определение жанров песни, танца и марша; анализ музыкальных произведений на определение эмоционального содержания, </w:t>
      </w:r>
      <w:proofErr w:type="spellStart"/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инсценирование</w:t>
      </w:r>
      <w:proofErr w:type="spellEnd"/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песен, творческие работы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                                                        По предмету «Музыка» в 1 — 4</w:t>
      </w:r>
      <w:r w:rsidR="00D762BF" w:rsidRPr="00D76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классах контрольные и практические работы не предусмотрены. Проверка и контроль знаний проводится в виде уроков 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зачетов.</w:t>
      </w:r>
    </w:p>
    <w:p w:rsidR="00D762BF" w:rsidRPr="00D762BF" w:rsidRDefault="00D762BF" w:rsidP="00D762B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D762BF" w:rsidRPr="00D762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6C1E33"/>
    <w:multiLevelType w:val="multilevel"/>
    <w:tmpl w:val="5ED6D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BD4330"/>
    <w:multiLevelType w:val="multilevel"/>
    <w:tmpl w:val="72DAA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4D305B"/>
    <w:multiLevelType w:val="multilevel"/>
    <w:tmpl w:val="956A7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7705A7"/>
    <w:multiLevelType w:val="multilevel"/>
    <w:tmpl w:val="013EF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FC26DC"/>
    <w:multiLevelType w:val="multilevel"/>
    <w:tmpl w:val="11AC6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1752B1"/>
    <w:multiLevelType w:val="multilevel"/>
    <w:tmpl w:val="4FF6E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E509A6"/>
    <w:multiLevelType w:val="multilevel"/>
    <w:tmpl w:val="B41E6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31580D"/>
    <w:multiLevelType w:val="multilevel"/>
    <w:tmpl w:val="724EA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6"/>
  </w:num>
  <w:num w:numId="5">
    <w:abstractNumId w:val="7"/>
  </w:num>
  <w:num w:numId="6">
    <w:abstractNumId w:val="2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2BF"/>
    <w:rsid w:val="0003103E"/>
    <w:rsid w:val="004D1464"/>
    <w:rsid w:val="00512662"/>
    <w:rsid w:val="006331C0"/>
    <w:rsid w:val="007808B9"/>
    <w:rsid w:val="00D76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C64DB0-5B84-4AA8-B15B-99FD4BBD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762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762B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D762B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762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331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331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2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53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176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436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82724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6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2308565">
          <w:marLeft w:val="-450"/>
          <w:marRight w:val="-450"/>
          <w:marTop w:val="0"/>
          <w:marBottom w:val="0"/>
          <w:divBdr>
            <w:top w:val="single" w:sz="6" w:space="8" w:color="E6E6E6"/>
            <w:left w:val="none" w:sz="0" w:space="0" w:color="auto"/>
            <w:bottom w:val="single" w:sz="6" w:space="8" w:color="E6E6E6"/>
            <w:right w:val="none" w:sz="0" w:space="0" w:color="auto"/>
          </w:divBdr>
          <w:divsChild>
            <w:div w:id="120259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939872">
          <w:marLeft w:val="-450"/>
          <w:marRight w:val="-450"/>
          <w:marTop w:val="225"/>
          <w:marBottom w:val="225"/>
          <w:divBdr>
            <w:top w:val="none" w:sz="0" w:space="0" w:color="auto"/>
            <w:left w:val="none" w:sz="0" w:space="0" w:color="auto"/>
            <w:bottom w:val="single" w:sz="6" w:space="26" w:color="E6E6E6"/>
            <w:right w:val="none" w:sz="0" w:space="0" w:color="auto"/>
          </w:divBdr>
          <w:divsChild>
            <w:div w:id="110057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2016</Words>
  <Characters>11496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1</cp:revision>
  <cp:lastPrinted>2020-11-14T07:15:00Z</cp:lastPrinted>
  <dcterms:created xsi:type="dcterms:W3CDTF">2020-11-14T06:24:00Z</dcterms:created>
  <dcterms:modified xsi:type="dcterms:W3CDTF">2020-11-14T07:16:00Z</dcterms:modified>
</cp:coreProperties>
</file>